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6DEA" w:rsidRDefault="00974AFF">
      <w:r>
        <w:t>P. 276</w:t>
      </w:r>
    </w:p>
    <w:p w:rsidR="00974AFF" w:rsidRDefault="00974AFF">
      <w:r>
        <w:t>1-14 skip 12</w:t>
      </w:r>
    </w:p>
    <w:p w:rsidR="00974AFF" w:rsidRDefault="00974AFF">
      <w:r>
        <w:t>Mike Kentfield</w:t>
      </w:r>
    </w:p>
    <w:p w:rsidR="00974AFF" w:rsidRDefault="00974AFF" w:rsidP="00974AFF">
      <w:pPr>
        <w:pStyle w:val="ListParagraph"/>
        <w:numPr>
          <w:ilvl w:val="0"/>
          <w:numId w:val="1"/>
        </w:numPr>
      </w:pPr>
      <w:r>
        <w:t>Put-and-take account, beginning investing, systematic investing, strategic investing, and speculative investing.</w:t>
      </w:r>
    </w:p>
    <w:p w:rsidR="00974AFF" w:rsidRDefault="00974AFF" w:rsidP="00974AFF">
      <w:pPr>
        <w:pStyle w:val="ListParagraph"/>
        <w:numPr>
          <w:ilvl w:val="0"/>
          <w:numId w:val="1"/>
        </w:numPr>
      </w:pPr>
      <w:r>
        <w:t xml:space="preserve">Temporary is buying and </w:t>
      </w:r>
      <w:r w:rsidR="008914EA">
        <w:t>selling</w:t>
      </w:r>
      <w:r>
        <w:t xml:space="preserve"> immediately and permanent is when you are looking to make money over time.</w:t>
      </w:r>
    </w:p>
    <w:p w:rsidR="00974AFF" w:rsidRDefault="00974AFF" w:rsidP="00974AFF">
      <w:pPr>
        <w:pStyle w:val="ListParagraph"/>
        <w:numPr>
          <w:ilvl w:val="0"/>
          <w:numId w:val="1"/>
        </w:numPr>
      </w:pPr>
      <w:r>
        <w:t>Beats inflation, increases wealth, fun and challenging and helps with retirement</w:t>
      </w:r>
    </w:p>
    <w:p w:rsidR="00974AFF" w:rsidRDefault="00974AFF" w:rsidP="00974AFF">
      <w:pPr>
        <w:pStyle w:val="ListParagraph"/>
        <w:numPr>
          <w:ilvl w:val="0"/>
          <w:numId w:val="1"/>
        </w:numPr>
      </w:pPr>
      <w:r>
        <w:t>An investments rate of return</w:t>
      </w:r>
    </w:p>
    <w:p w:rsidR="00974AFF" w:rsidRDefault="00974AFF" w:rsidP="00974AFF">
      <w:pPr>
        <w:pStyle w:val="ListParagraph"/>
        <w:numPr>
          <w:ilvl w:val="0"/>
          <w:numId w:val="1"/>
        </w:numPr>
      </w:pPr>
      <w:r>
        <w:t>Risk and return are directly proportional, high risk equals high reward</w:t>
      </w:r>
    </w:p>
    <w:p w:rsidR="00974AFF" w:rsidRDefault="00974AFF" w:rsidP="00974AFF">
      <w:pPr>
        <w:pStyle w:val="ListParagraph"/>
        <w:numPr>
          <w:ilvl w:val="0"/>
          <w:numId w:val="1"/>
        </w:numPr>
      </w:pPr>
      <w:r>
        <w:t>Inflation decreases your interest rate as it gets higher.</w:t>
      </w:r>
    </w:p>
    <w:p w:rsidR="00974AFF" w:rsidRDefault="00974AFF" w:rsidP="00974AFF">
      <w:pPr>
        <w:pStyle w:val="ListParagraph"/>
        <w:numPr>
          <w:ilvl w:val="0"/>
          <w:numId w:val="1"/>
        </w:numPr>
      </w:pPr>
      <w:r>
        <w:t>Degree of safety, degree of liquidity, expected interest, expected growth in value, reasonable purchase price, and tax benefits</w:t>
      </w:r>
    </w:p>
    <w:p w:rsidR="00974AFF" w:rsidRDefault="00974AFF" w:rsidP="00974AFF">
      <w:pPr>
        <w:pStyle w:val="ListParagraph"/>
        <w:numPr>
          <w:ilvl w:val="0"/>
          <w:numId w:val="1"/>
        </w:numPr>
      </w:pPr>
      <w:r>
        <w:t>Define your financial goals, go slowly, follow through, keep good records, seek good investment advice, keep investment knowledge current, and know your limits.</w:t>
      </w:r>
    </w:p>
    <w:p w:rsidR="00974AFF" w:rsidRDefault="00974AFF" w:rsidP="00974AFF">
      <w:pPr>
        <w:pStyle w:val="ListParagraph"/>
        <w:numPr>
          <w:ilvl w:val="0"/>
          <w:numId w:val="1"/>
        </w:numPr>
      </w:pPr>
      <w:r>
        <w:t xml:space="preserve">Newspapers, investor services and </w:t>
      </w:r>
      <w:proofErr w:type="spellStart"/>
      <w:r>
        <w:t>newslettersm</w:t>
      </w:r>
      <w:proofErr w:type="spellEnd"/>
      <w:r>
        <w:t xml:space="preserve">, financial </w:t>
      </w:r>
      <w:proofErr w:type="spellStart"/>
      <w:r>
        <w:t>magazinwes</w:t>
      </w:r>
      <w:proofErr w:type="spellEnd"/>
      <w:r>
        <w:t>, brokers, financial advisors, annual reports, and online investor education.</w:t>
      </w:r>
    </w:p>
    <w:p w:rsidR="00974AFF" w:rsidRDefault="008914EA" w:rsidP="00974AFF">
      <w:pPr>
        <w:pStyle w:val="ListParagraph"/>
        <w:numPr>
          <w:ilvl w:val="0"/>
          <w:numId w:val="1"/>
        </w:numPr>
      </w:pPr>
      <w:r>
        <w:t xml:space="preserve">Full service brokers provide clients with analysis and opinions based on their </w:t>
      </w:r>
      <w:proofErr w:type="spellStart"/>
      <w:r>
        <w:t>judgements</w:t>
      </w:r>
      <w:proofErr w:type="spellEnd"/>
      <w:r>
        <w:t xml:space="preserve"> and the opinions of experts at the company they represent.</w:t>
      </w:r>
    </w:p>
    <w:p w:rsidR="008914EA" w:rsidRDefault="008914EA" w:rsidP="008914EA">
      <w:pPr>
        <w:pStyle w:val="ListParagraph"/>
      </w:pPr>
      <w:r>
        <w:t>Discount brokers buy and sell securities for clients who know what they are doing.</w:t>
      </w:r>
    </w:p>
    <w:p w:rsidR="008914EA" w:rsidRDefault="008914EA" w:rsidP="008914EA">
      <w:pPr>
        <w:pStyle w:val="ListParagraph"/>
        <w:numPr>
          <w:ilvl w:val="0"/>
          <w:numId w:val="1"/>
        </w:numPr>
      </w:pPr>
      <w:r>
        <w:t>Teenvestor.com, Motley fool, National association of investors corporation, and Yahoo!</w:t>
      </w:r>
    </w:p>
    <w:p w:rsidR="008914EA" w:rsidRDefault="008914EA" w:rsidP="008914EA">
      <w:pPr>
        <w:pStyle w:val="ListParagraph"/>
        <w:numPr>
          <w:ilvl w:val="0"/>
          <w:numId w:val="1"/>
        </w:numPr>
      </w:pPr>
      <w:r>
        <w:t xml:space="preserve"> </w:t>
      </w:r>
    </w:p>
    <w:p w:rsidR="008914EA" w:rsidRDefault="008914EA" w:rsidP="008914EA">
      <w:pPr>
        <w:pStyle w:val="ListParagraph"/>
        <w:numPr>
          <w:ilvl w:val="0"/>
          <w:numId w:val="1"/>
        </w:numPr>
      </w:pPr>
      <w:r>
        <w:t xml:space="preserve">Bonds are debt obligations of corporations or governments, </w:t>
      </w:r>
      <w:proofErr w:type="spellStart"/>
      <w:r>
        <w:t>stocksare</w:t>
      </w:r>
      <w:proofErr w:type="spellEnd"/>
      <w:r>
        <w:t xml:space="preserve"> units of ownership in a corporation.</w:t>
      </w:r>
    </w:p>
    <w:p w:rsidR="008914EA" w:rsidRDefault="008914EA" w:rsidP="008914EA">
      <w:pPr>
        <w:pStyle w:val="ListParagraph"/>
        <w:numPr>
          <w:ilvl w:val="0"/>
          <w:numId w:val="1"/>
        </w:numPr>
      </w:pPr>
      <w:r>
        <w:t>Mutual funds pool money from multiple investors to buy a large selection of securities.</w:t>
      </w:r>
    </w:p>
    <w:sectPr w:rsidR="008914EA" w:rsidSect="00C16DE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84228E"/>
    <w:multiLevelType w:val="hybridMultilevel"/>
    <w:tmpl w:val="D5D4A4CE"/>
    <w:lvl w:ilvl="0" w:tplc="4A0C0AE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66477ADA"/>
    <w:multiLevelType w:val="hybridMultilevel"/>
    <w:tmpl w:val="7F58B8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974AFF"/>
    <w:rsid w:val="004C7584"/>
    <w:rsid w:val="008914EA"/>
    <w:rsid w:val="00974AFF"/>
    <w:rsid w:val="00A80133"/>
    <w:rsid w:val="00C16D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6DE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74AF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215</Words>
  <Characters>1231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UCF</Company>
  <LinksUpToDate>false</LinksUpToDate>
  <CharactersWithSpaces>1444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PCsu</dc:creator>
  <cp:keywords/>
  <dc:description/>
  <cp:lastModifiedBy>PCsu</cp:lastModifiedBy>
  <cp:revision>2</cp:revision>
  <dcterms:created xsi:type="dcterms:W3CDTF">2011-02-09T14:13:00Z</dcterms:created>
  <dcterms:modified xsi:type="dcterms:W3CDTF">2011-02-09T14:13:00Z</dcterms:modified>
</cp:coreProperties>
</file>